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CF" w:rsidRDefault="003831C0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УЧЕБНА ПРОГРАМА ПО 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>“Уеб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>Програмиране”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ЗА 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>XI</w:t>
      </w:r>
      <w:r>
        <w:rPr>
          <w:rFonts w:ascii="Times New Roman" w:eastAsia="SimSun" w:hAnsi="Times New Roman" w:cs="Times New Roman"/>
          <w:b/>
          <w:bCs/>
          <w:sz w:val="32"/>
          <w:szCs w:val="32"/>
        </w:rPr>
        <w:t xml:space="preserve"> КЛАС</w:t>
      </w:r>
    </w:p>
    <w:p w:rsidR="008D44CF" w:rsidRDefault="003831C0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  <w:t>(ВЪВЕЖДАНЕ НА ДИСЦИПЛИНАТА ПО ПРОЕКТ “ИНОВАТИВНО УЧИЛИЩЕ”)</w:t>
      </w:r>
    </w:p>
    <w:p w:rsidR="008D44CF" w:rsidRDefault="008D44CF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bg-BG"/>
        </w:rPr>
      </w:pPr>
    </w:p>
    <w:p w:rsidR="008D44CF" w:rsidRDefault="003831C0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КРАТКО ПРЕДСТАВЯНЕ НА УЧЕБНАТА ПРОГРАМА</w:t>
      </w:r>
    </w:p>
    <w:p w:rsidR="008D44CF" w:rsidRDefault="008D44CF">
      <w:pPr>
        <w:rPr>
          <w:rFonts w:ascii="Times New Roman" w:eastAsia="SimSun" w:hAnsi="Times New Roman" w:cs="Times New Roman"/>
          <w:sz w:val="26"/>
          <w:szCs w:val="26"/>
          <w:lang w:val="bg-BG"/>
        </w:rPr>
      </w:pPr>
    </w:p>
    <w:p w:rsidR="008D44CF" w:rsidRDefault="003831C0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Обучението по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  <w:t>Уеб Програмиране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 xml:space="preserve">в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про</w:t>
      </w:r>
      <w:r>
        <w:rPr>
          <w:rFonts w:ascii="Times New Roman" w:eastAsia="SimSun" w:hAnsi="Times New Roman" w:cs="Times New Roman"/>
          <w:sz w:val="26"/>
          <w:szCs w:val="26"/>
        </w:rPr>
        <w:t xml:space="preserve">гимназиален етап е насочено към овладяване на базисни знания, умения и отношения, свързани с учебния предмет, с изграждането на дигитални компетентности на ученика и с приложението им в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областта на дигиталните технологии. </w:t>
      </w:r>
    </w:p>
    <w:p w:rsidR="008D44CF" w:rsidRDefault="003831C0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sz w:val="26"/>
          <w:szCs w:val="26"/>
        </w:rPr>
        <w:t>В този клас се придобиват система</w:t>
      </w:r>
      <w:r>
        <w:rPr>
          <w:rFonts w:ascii="Times New Roman" w:eastAsia="SimSun" w:hAnsi="Times New Roman" w:cs="Times New Roman"/>
          <w:sz w:val="26"/>
          <w:szCs w:val="26"/>
        </w:rPr>
        <w:t xml:space="preserve">тизирани знания и умения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фронт-енд програмиране</w:t>
      </w:r>
      <w:r>
        <w:rPr>
          <w:rFonts w:ascii="Times New Roman" w:eastAsia="SimSun" w:hAnsi="Times New Roman" w:cs="Times New Roman"/>
          <w:sz w:val="26"/>
          <w:szCs w:val="26"/>
        </w:rPr>
        <w:t xml:space="preserve">,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и работа по проекти - раработени на програмния език </w:t>
      </w:r>
      <w:r>
        <w:rPr>
          <w:rFonts w:ascii="Times New Roman" w:eastAsia="SimSun" w:hAnsi="Times New Roman" w:cs="Times New Roman"/>
          <w:sz w:val="26"/>
          <w:szCs w:val="26"/>
        </w:rPr>
        <w:t>JavaScript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. Ф</w:t>
      </w:r>
      <w:r>
        <w:rPr>
          <w:rFonts w:ascii="Times New Roman" w:eastAsia="SimSun" w:hAnsi="Times New Roman" w:cs="Times New Roman"/>
          <w:sz w:val="26"/>
          <w:szCs w:val="26"/>
        </w:rPr>
        <w:t xml:space="preserve">ормират се нови знания и умения за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писане на код в кодов редактор. </w:t>
      </w:r>
      <w:r>
        <w:rPr>
          <w:rFonts w:ascii="Times New Roman" w:eastAsia="SimSun" w:hAnsi="Times New Roman" w:cs="Times New Roman"/>
          <w:sz w:val="26"/>
          <w:szCs w:val="26"/>
        </w:rPr>
        <w:t xml:space="preserve">Акцентът в обучението в </w:t>
      </w:r>
      <w:r>
        <w:rPr>
          <w:rFonts w:ascii="Times New Roman" w:eastAsia="SimSun" w:hAnsi="Times New Roman" w:cs="Times New Roman"/>
          <w:sz w:val="26"/>
          <w:szCs w:val="26"/>
        </w:rPr>
        <w:t>XI</w:t>
      </w:r>
      <w:r>
        <w:rPr>
          <w:rFonts w:ascii="Times New Roman" w:eastAsia="SimSun" w:hAnsi="Times New Roman" w:cs="Times New Roman"/>
          <w:sz w:val="26"/>
          <w:szCs w:val="26"/>
        </w:rPr>
        <w:t xml:space="preserve"> клас е върху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използването на адаптивни и инте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рактивни учебни материали, целящи да формират знания и умения за използването на технологиите: </w:t>
      </w:r>
      <w:r>
        <w:rPr>
          <w:rFonts w:ascii="Times New Roman" w:eastAsia="SimSun" w:hAnsi="Times New Roman" w:cs="Times New Roman"/>
          <w:sz w:val="26"/>
          <w:szCs w:val="26"/>
        </w:rPr>
        <w:t>HTML, CSS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,</w:t>
      </w:r>
      <w:r>
        <w:rPr>
          <w:rFonts w:ascii="Times New Roman" w:eastAsia="SimSun" w:hAnsi="Times New Roman" w:cs="Times New Roman"/>
          <w:sz w:val="26"/>
          <w:szCs w:val="26"/>
        </w:rPr>
        <w:t xml:space="preserve"> JavaScript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(приложение за уеб програмиране) - за средно напреднали.</w:t>
      </w:r>
    </w:p>
    <w:p w:rsidR="008D44CF" w:rsidRDefault="003831C0">
      <w:pPr>
        <w:spacing w:line="360" w:lineRule="auto"/>
        <w:ind w:firstLine="420"/>
      </w:pPr>
      <w:r>
        <w:rPr>
          <w:rFonts w:ascii="Times New Roman" w:eastAsia="SimSun" w:hAnsi="Times New Roman" w:cs="Times New Roman"/>
          <w:sz w:val="26"/>
          <w:szCs w:val="26"/>
        </w:rPr>
        <w:t xml:space="preserve">Учебното съдържание е представено в следните основни теми:  </w:t>
      </w:r>
    </w:p>
    <w:p w:rsidR="008D44CF" w:rsidRDefault="003831C0">
      <w:pPr>
        <w:numPr>
          <w:ilvl w:val="0"/>
          <w:numId w:val="1"/>
        </w:numPr>
        <w:spacing w:line="360" w:lineRule="auto"/>
        <w:ind w:left="1800"/>
        <w:rPr>
          <w:rFonts w:ascii="Times New Roman" w:eastAsia="SimSun" w:hAnsi="Times New Roman" w:cs="Times New Roman"/>
          <w:bCs/>
          <w:sz w:val="26"/>
          <w:szCs w:val="26"/>
          <w:lang w:val="bg-BG"/>
        </w:rPr>
      </w:pPr>
      <w:r>
        <w:rPr>
          <w:rFonts w:ascii="Times New Roman" w:eastAsia="SimSun" w:hAnsi="Times New Roman" w:cs="Times New Roman"/>
          <w:bCs/>
          <w:color w:val="000000"/>
          <w:sz w:val="26"/>
          <w:szCs w:val="26"/>
          <w:shd w:val="clear" w:color="auto" w:fill="FFFFFF"/>
        </w:rPr>
        <w:t>JavaScript Проекти</w:t>
      </w:r>
    </w:p>
    <w:p w:rsidR="008D44CF" w:rsidRDefault="003831C0">
      <w:pPr>
        <w:pStyle w:val="1"/>
        <w:numPr>
          <w:ilvl w:val="0"/>
          <w:numId w:val="1"/>
        </w:numPr>
        <w:shd w:val="clear" w:color="auto" w:fill="FFFFFF"/>
        <w:spacing w:line="360" w:lineRule="auto"/>
        <w:ind w:left="180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bg-BG"/>
        </w:rPr>
        <w:t>Ди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bg-BG"/>
        </w:rPr>
        <w:t>намичен уеб-сайт</w:t>
      </w:r>
    </w:p>
    <w:p w:rsidR="008D44CF" w:rsidRDefault="003831C0">
      <w:pPr>
        <w:pStyle w:val="1"/>
        <w:numPr>
          <w:ilvl w:val="0"/>
          <w:numId w:val="1"/>
        </w:numPr>
        <w:shd w:val="clear" w:color="auto" w:fill="FFFFFF"/>
        <w:spacing w:line="360" w:lineRule="auto"/>
        <w:ind w:left="180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lang w:val="bg-BG"/>
        </w:rPr>
        <w:t xml:space="preserve">Работа по Проект </w:t>
      </w:r>
    </w:p>
    <w:p w:rsidR="008D44CF" w:rsidRDefault="008D44CF">
      <w:pPr>
        <w:pStyle w:val="1"/>
        <w:shd w:val="clear" w:color="auto" w:fill="FFFFFF"/>
        <w:spacing w:line="360" w:lineRule="auto"/>
        <w:ind w:left="1382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D44CF" w:rsidRDefault="008D44CF">
      <w:pPr>
        <w:spacing w:line="360" w:lineRule="auto"/>
        <w:rPr>
          <w:rFonts w:ascii="Times New Roman" w:eastAsia="SimSun" w:hAnsi="Times New Roman" w:cs="Times New Roman"/>
          <w:sz w:val="26"/>
          <w:szCs w:val="26"/>
          <w:lang w:val="bg-BG"/>
        </w:rPr>
      </w:pPr>
    </w:p>
    <w:p w:rsidR="008D44CF" w:rsidRDefault="003831C0">
      <w:pPr>
        <w:spacing w:line="360" w:lineRule="auto"/>
        <w:ind w:firstLine="420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lastRenderedPageBreak/>
        <w:t xml:space="preserve">В програмата са включени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преговорни </w:t>
      </w:r>
      <w:r>
        <w:rPr>
          <w:rFonts w:ascii="Times New Roman" w:eastAsia="SimSun" w:hAnsi="Times New Roman" w:cs="Times New Roman"/>
          <w:sz w:val="26"/>
          <w:szCs w:val="26"/>
        </w:rPr>
        <w:t>теми за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маркиращия език </w:t>
      </w:r>
      <w:r>
        <w:rPr>
          <w:rFonts w:ascii="Times New Roman" w:eastAsia="SimSun" w:hAnsi="Times New Roman" w:cs="Times New Roman"/>
          <w:sz w:val="26"/>
          <w:szCs w:val="26"/>
        </w:rPr>
        <w:t xml:space="preserve">HTML,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начините за стилизиране на уеб-документи със </w:t>
      </w:r>
      <w:r>
        <w:rPr>
          <w:rFonts w:ascii="Times New Roman" w:eastAsia="SimSun" w:hAnsi="Times New Roman" w:cs="Times New Roman"/>
          <w:sz w:val="26"/>
          <w:szCs w:val="26"/>
        </w:rPr>
        <w:t>CSS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, и основния синтаксис на </w:t>
      </w:r>
      <w:r>
        <w:rPr>
          <w:rFonts w:ascii="Times New Roman" w:eastAsia="SimSun" w:hAnsi="Times New Roman" w:cs="Times New Roman"/>
          <w:sz w:val="26"/>
          <w:szCs w:val="26"/>
        </w:rPr>
        <w:t>JavaScript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 xml:space="preserve">Основната цел на тези теми е да представят набора от софтуерни средства, които ще бъдат изучавани и използвани в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про</w:t>
      </w:r>
      <w:r>
        <w:rPr>
          <w:rFonts w:ascii="Times New Roman" w:eastAsia="SimSun" w:hAnsi="Times New Roman" w:cs="Times New Roman"/>
          <w:sz w:val="26"/>
          <w:szCs w:val="26"/>
        </w:rPr>
        <w:t xml:space="preserve">гимназиалния етап на обучение по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Уеб Програмиране</w:t>
      </w:r>
      <w:r>
        <w:rPr>
          <w:rFonts w:ascii="Times New Roman" w:eastAsia="SimSun" w:hAnsi="Times New Roman" w:cs="Times New Roman"/>
          <w:sz w:val="26"/>
          <w:szCs w:val="26"/>
        </w:rPr>
        <w:t xml:space="preserve">. </w:t>
      </w:r>
    </w:p>
    <w:p w:rsidR="008D44CF" w:rsidRDefault="003831C0">
      <w:pPr>
        <w:spacing w:line="360" w:lineRule="auto"/>
        <w:ind w:firstLine="4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ОЧАКВАНИ РЕЗУЛТАТИ ОТ ОБУЧЕНИЕТО В КРАЯ НА КЛАСА</w:t>
      </w:r>
    </w:p>
    <w:p w:rsidR="008D44CF" w:rsidRDefault="003831C0">
      <w:pPr>
        <w:spacing w:line="360" w:lineRule="auto"/>
        <w:ind w:firstLine="420"/>
      </w:pPr>
      <w:r>
        <w:rPr>
          <w:rFonts w:ascii="Times New Roman" w:eastAsia="SimSun" w:hAnsi="Times New Roman" w:cs="Times New Roman"/>
          <w:sz w:val="26"/>
          <w:szCs w:val="26"/>
        </w:rPr>
        <w:t xml:space="preserve">В края на обучението в </w:t>
      </w:r>
      <w:r>
        <w:rPr>
          <w:rFonts w:ascii="Times New Roman" w:eastAsia="SimSun" w:hAnsi="Times New Roman" w:cs="Times New Roman"/>
          <w:sz w:val="26"/>
          <w:szCs w:val="26"/>
        </w:rPr>
        <w:t>X</w:t>
      </w:r>
      <w:r>
        <w:rPr>
          <w:rFonts w:ascii="Times New Roman" w:eastAsia="SimSun" w:hAnsi="Times New Roman" w:cs="Times New Roman"/>
          <w:sz w:val="26"/>
          <w:szCs w:val="26"/>
        </w:rPr>
        <w:t xml:space="preserve"> клас ученикът: </w:t>
      </w:r>
    </w:p>
    <w:p w:rsidR="008D44CF" w:rsidRDefault="003831C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Умее да съставя самостоятелно несложни проекти, разработени на програмния език ДжаваСкрипт: калкулатор, слайдер, меню за уеб-сайт, включително мобилно меню</w:t>
      </w:r>
    </w:p>
    <w:p w:rsidR="008D44CF" w:rsidRDefault="003831C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разпознава основните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записвания в кода на програмния език ДжаваСкрипт</w:t>
      </w:r>
      <w:r>
        <w:rPr>
          <w:rFonts w:ascii="Times New Roman" w:eastAsia="SimSun" w:hAnsi="Times New Roman" w:cs="Times New Roman"/>
          <w:sz w:val="26"/>
          <w:szCs w:val="26"/>
        </w:rPr>
        <w:t xml:space="preserve">,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и обяснява т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яхното предназначение</w:t>
      </w:r>
    </w:p>
    <w:p w:rsidR="008D44CF" w:rsidRDefault="003831C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демонстрира отношение на отговорен потребител при работа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в Интернет среда</w:t>
      </w:r>
    </w:p>
    <w:p w:rsidR="008D44CF" w:rsidRDefault="003831C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прилага съответстващата българска терминология при описание на дейности, свързани с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ъс средата за програмиране</w:t>
      </w:r>
    </w:p>
    <w:p w:rsidR="008D44CF" w:rsidRDefault="003831C0">
      <w:pPr>
        <w:numPr>
          <w:ilvl w:val="0"/>
          <w:numId w:val="1"/>
        </w:numPr>
        <w:spacing w:line="360" w:lineRule="auto"/>
      </w:pPr>
      <w:r>
        <w:rPr>
          <w:rFonts w:ascii="Times New Roman" w:eastAsia="SimSun" w:hAnsi="Times New Roman" w:cs="Times New Roman"/>
          <w:sz w:val="26"/>
          <w:szCs w:val="26"/>
        </w:rPr>
        <w:t xml:space="preserve">описва и спазва правилата за безопасна работа с компютърна система </w:t>
      </w:r>
    </w:p>
    <w:p w:rsidR="008D44CF" w:rsidRDefault="003831C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Може да създава несложни елементи за динамичен и интерактивен уеб сайт: акордеон, табове, мобилно меню, модални прозорци</w:t>
      </w:r>
    </w:p>
    <w:p w:rsidR="008D44CF" w:rsidRDefault="003831C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Търси и открива причините за проблемен код</w:t>
      </w:r>
      <w:r>
        <w:rPr>
          <w:rFonts w:ascii="Times New Roman" w:eastAsia="SimSun" w:hAnsi="Times New Roman" w:cs="Times New Roman"/>
          <w:sz w:val="26"/>
          <w:szCs w:val="26"/>
        </w:rPr>
        <w:t>: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неправилно описан код.</w:t>
      </w:r>
    </w:p>
    <w:p w:rsidR="008D44CF" w:rsidRDefault="003831C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използва основните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>команди за писане на работещ и постигащ предварително зададена цел код</w:t>
      </w:r>
    </w:p>
    <w:p w:rsidR="008D44CF" w:rsidRDefault="003831C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изброява и описва предназначението на 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понятията: динамични </w:t>
      </w:r>
      <w:r>
        <w:rPr>
          <w:rFonts w:ascii="Times New Roman" w:eastAsia="SimSun" w:hAnsi="Times New Roman" w:cs="Times New Roman"/>
          <w:sz w:val="26"/>
          <w:szCs w:val="26"/>
        </w:rPr>
        <w:t>HTML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форми, модални прозорци, софтуерен проект за решаване на конкретен проблем.</w:t>
      </w:r>
    </w:p>
    <w:p w:rsidR="008D44CF" w:rsidRDefault="003831C0">
      <w:pPr>
        <w:numPr>
          <w:ilvl w:val="0"/>
          <w:numId w:val="1"/>
        </w:numPr>
        <w:spacing w:line="36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bg-BG"/>
        </w:rPr>
        <w:t>Може да разчита и коригира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код със средно ниво на сложност, съставен от </w:t>
      </w:r>
      <w:r>
        <w:rPr>
          <w:rFonts w:ascii="Times New Roman" w:eastAsia="SimSun" w:hAnsi="Times New Roman" w:cs="Times New Roman"/>
          <w:sz w:val="26"/>
          <w:szCs w:val="26"/>
        </w:rPr>
        <w:t>HTML, JS, CSS</w:t>
      </w:r>
      <w:r>
        <w:rPr>
          <w:rFonts w:ascii="Times New Roman" w:eastAsia="SimSun" w:hAnsi="Times New Roman" w:cs="Times New Roman"/>
          <w:sz w:val="26"/>
          <w:szCs w:val="26"/>
          <w:lang w:val="bg-BG"/>
        </w:rPr>
        <w:t xml:space="preserve"> записи</w:t>
      </w:r>
    </w:p>
    <w:p w:rsidR="008D44CF" w:rsidRDefault="008D44CF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</w:pPr>
    </w:p>
    <w:p w:rsidR="008D44CF" w:rsidRDefault="008D44CF">
      <w:pPr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val="bg-BG"/>
        </w:rPr>
      </w:pPr>
    </w:p>
    <w:p w:rsidR="008D44CF" w:rsidRDefault="003831C0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</w:rPr>
        <w:t>УЧЕБНО СЪДЪРЖАНИЕ</w:t>
      </w:r>
    </w:p>
    <w:tbl>
      <w:tblPr>
        <w:tblStyle w:val="a7"/>
        <w:tblW w:w="14174" w:type="dxa"/>
        <w:tblLook w:val="04A0" w:firstRow="1" w:lastRow="0" w:firstColumn="1" w:lastColumn="0" w:noHBand="0" w:noVBand="1"/>
      </w:tblPr>
      <w:tblGrid>
        <w:gridCol w:w="2806"/>
        <w:gridCol w:w="6643"/>
        <w:gridCol w:w="4725"/>
      </w:tblGrid>
      <w:tr w:rsidR="008D44CF">
        <w:tc>
          <w:tcPr>
            <w:tcW w:w="2806" w:type="dxa"/>
            <w:shd w:val="clear" w:color="auto" w:fill="5B9BD5" w:themeFill="accent1"/>
            <w:vAlign w:val="center"/>
          </w:tcPr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6643" w:type="dxa"/>
            <w:shd w:val="clear" w:color="auto" w:fill="5B9BD5" w:themeFill="accent1"/>
            <w:vAlign w:val="center"/>
          </w:tcPr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4725" w:type="dxa"/>
            <w:shd w:val="clear" w:color="auto" w:fill="5B9BD5" w:themeFill="accent1"/>
            <w:vAlign w:val="center"/>
          </w:tcPr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Нови понятия</w:t>
            </w:r>
          </w:p>
        </w:tc>
      </w:tr>
      <w:tr w:rsidR="008D44CF">
        <w:tc>
          <w:tcPr>
            <w:tcW w:w="14174" w:type="dxa"/>
            <w:gridSpan w:val="3"/>
            <w:shd w:val="clear" w:color="auto" w:fill="00B0F0"/>
            <w:vAlign w:val="center"/>
          </w:tcPr>
          <w:p w:rsidR="008D44CF" w:rsidRDefault="003831C0">
            <w:pPr>
              <w:widowControl w:val="0"/>
              <w:spacing w:line="360" w:lineRule="auto"/>
              <w:ind w:left="1382"/>
              <w:jc w:val="both"/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lang w:val="bg-BG"/>
              </w:rPr>
              <w:t xml:space="preserve">Тема 1: </w:t>
            </w: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8"/>
                <w:szCs w:val="28"/>
                <w:shd w:val="clear" w:color="auto" w:fill="FFFFFF"/>
              </w:rPr>
              <w:t>JavaScript Проекти</w:t>
            </w:r>
          </w:p>
        </w:tc>
      </w:tr>
      <w:tr w:rsidR="008D44CF">
        <w:tc>
          <w:tcPr>
            <w:tcW w:w="2806" w:type="dxa"/>
            <w:shd w:val="clear" w:color="auto" w:fill="auto"/>
          </w:tcPr>
          <w:p w:rsidR="008D44CF" w:rsidRDefault="003831C0">
            <w:pPr>
              <w:widowControl w:val="0"/>
              <w:ind w:left="2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1.1 Преговор на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JavaScript</w:t>
            </w:r>
          </w:p>
        </w:tc>
        <w:tc>
          <w:tcPr>
            <w:tcW w:w="6643" w:type="dxa"/>
            <w:shd w:val="clear" w:color="auto" w:fill="auto"/>
          </w:tcPr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посочва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възможни варианти за съставяне на проекти с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, които да решават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примери от ежедневието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Обяснява базовите положения в синтаксиса на програмния език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изброява и спазва правила за безопасна работа и коректна експлоатация на компютърната система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 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Знае как се употребяват масиви, променливи и функции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8D44CF" w:rsidRDefault="008D44C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D44CF" w:rsidRDefault="008D44C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44CF">
        <w:tc>
          <w:tcPr>
            <w:tcW w:w="2806" w:type="dxa"/>
            <w:shd w:val="clear" w:color="auto" w:fill="auto"/>
          </w:tcPr>
          <w:p w:rsidR="008D44CF" w:rsidRDefault="003831C0">
            <w:pPr>
              <w:widowControl w:val="0"/>
              <w:ind w:left="2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1.2 Изработване на калкулатор с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JS</w:t>
            </w:r>
          </w:p>
        </w:tc>
        <w:tc>
          <w:tcPr>
            <w:tcW w:w="6643" w:type="dxa"/>
            <w:shd w:val="clear" w:color="auto" w:fill="auto"/>
          </w:tcPr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Работи с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HTML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елемент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button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, и атрибута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onclick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- 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Работи с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HTML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поле за въвеждане на данни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input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Използва функция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eval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за изпълняване на стринг като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код</w:t>
            </w:r>
          </w:p>
        </w:tc>
        <w:tc>
          <w:tcPr>
            <w:tcW w:w="4725" w:type="dxa"/>
            <w:shd w:val="clear" w:color="auto" w:fill="auto"/>
          </w:tcPr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Форми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HTML,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поле за данни,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eval</w:t>
            </w:r>
          </w:p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u w:val="single"/>
              </w:rPr>
              <w:t>Забележка: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Понятията се въвеждат в темата, но оперирането с тях и затвърдяването им продължават във всички теми, свързани с използване на софтуерни приложения.</w:t>
            </w:r>
          </w:p>
        </w:tc>
      </w:tr>
      <w:tr w:rsidR="008D44CF">
        <w:tc>
          <w:tcPr>
            <w:tcW w:w="2806" w:type="dxa"/>
            <w:shd w:val="clear" w:color="auto" w:fill="auto"/>
          </w:tcPr>
          <w:p w:rsidR="008D44CF" w:rsidRDefault="003831C0">
            <w:pPr>
              <w:widowControl w:val="0"/>
              <w:ind w:left="2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1.3 Изработване и Оформление на интерактивен слайдер</w:t>
            </w:r>
          </w:p>
        </w:tc>
        <w:tc>
          <w:tcPr>
            <w:tcW w:w="6643" w:type="dxa"/>
            <w:shd w:val="clear" w:color="auto" w:fill="auto"/>
          </w:tcPr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работи с функцията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document.getElementsById(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Разпознава и коригира видовете грешки в предварително зададен код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Работи с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document.getElementsByClassName()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Взема елементи със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свойството 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length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Умее 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променя 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визуалното състояние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елементите чрез JavaScript</w:t>
            </w:r>
          </w:p>
        </w:tc>
        <w:tc>
          <w:tcPr>
            <w:tcW w:w="4725" w:type="dxa"/>
            <w:shd w:val="clear" w:color="auto" w:fill="auto"/>
          </w:tcPr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document.getElementsById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()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</w:p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ocument.getElementsByClassName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()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>, визуално състояние на елемент</w:t>
            </w:r>
          </w:p>
        </w:tc>
      </w:tr>
      <w:tr w:rsidR="008D44CF">
        <w:tc>
          <w:tcPr>
            <w:tcW w:w="2806" w:type="dxa"/>
            <w:shd w:val="clear" w:color="auto" w:fill="auto"/>
          </w:tcPr>
          <w:p w:rsidR="008D44CF" w:rsidRDefault="003831C0">
            <w:pPr>
              <w:widowControl w:val="0"/>
              <w:ind w:left="2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1.4 Изработване на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HTML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 форма - меню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Select</w:t>
            </w:r>
          </w:p>
        </w:tc>
        <w:tc>
          <w:tcPr>
            <w:tcW w:w="6643" w:type="dxa"/>
            <w:shd w:val="clear" w:color="auto" w:fill="auto"/>
          </w:tcPr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lastRenderedPageBreak/>
              <w:t xml:space="preserve">Изработва списък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select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с една активна форма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lastRenderedPageBreak/>
              <w:t xml:space="preserve">Използва по подходящ начин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таговете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Знае приложението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атрибут 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onchange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анипулира 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динамично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CSS 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bg-BG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обхожда масив с цикъл for</w:t>
            </w:r>
          </w:p>
        </w:tc>
        <w:tc>
          <w:tcPr>
            <w:tcW w:w="4725" w:type="dxa"/>
            <w:shd w:val="clear" w:color="auto" w:fill="auto"/>
          </w:tcPr>
          <w:p w:rsidR="008D44CF" w:rsidRDefault="003831C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bg-BG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HTML element select,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таг,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атрибут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onchange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, динамично манипулиране на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CSS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чрез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JS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>технология</w:t>
            </w:r>
          </w:p>
          <w:p w:rsidR="008D44CF" w:rsidRDefault="008D44CF">
            <w:pPr>
              <w:widowControl w:val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white"/>
              </w:rPr>
            </w:pPr>
          </w:p>
        </w:tc>
      </w:tr>
      <w:tr w:rsidR="008D44CF">
        <w:trPr>
          <w:trHeight w:val="438"/>
        </w:trPr>
        <w:tc>
          <w:tcPr>
            <w:tcW w:w="14174" w:type="dxa"/>
            <w:gridSpan w:val="3"/>
            <w:shd w:val="clear" w:color="auto" w:fill="00B0F0"/>
          </w:tcPr>
          <w:p w:rsidR="008D44CF" w:rsidRDefault="003831C0">
            <w:pPr>
              <w:widowControl w:val="0"/>
              <w:ind w:firstLine="703"/>
              <w:jc w:val="both"/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shd w:val="clear" w:color="auto" w:fill="FFFFFF"/>
                <w:lang w:val="bg-BG"/>
              </w:rPr>
              <w:lastRenderedPageBreak/>
              <w:t>Тема 2: Динамичен уеб-сайт</w:t>
            </w:r>
          </w:p>
        </w:tc>
      </w:tr>
      <w:tr w:rsidR="008D44CF">
        <w:trPr>
          <w:trHeight w:val="90"/>
        </w:trPr>
        <w:tc>
          <w:tcPr>
            <w:tcW w:w="2806" w:type="dxa"/>
            <w:shd w:val="clear" w:color="auto" w:fill="auto"/>
          </w:tcPr>
          <w:p w:rsidR="008D44CF" w:rsidRDefault="003831C0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3.1 Създава елементи на динамичен уеб-сайт </w:t>
            </w:r>
          </w:p>
          <w:p w:rsidR="008D44CF" w:rsidRDefault="008D44CF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643" w:type="dxa"/>
            <w:shd w:val="clear" w:color="auto" w:fill="auto"/>
          </w:tcPr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създаде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акордеон с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же да добавя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събитие към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HTML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код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Работи с обекта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document.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Прилага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CSS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стилизации към елементите на динамичен сайт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>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трибути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onclick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onchange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onmouseover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src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свойството 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style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Свойството 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innerHTML</w:t>
            </w:r>
          </w:p>
        </w:tc>
      </w:tr>
      <w:tr w:rsidR="008D44CF">
        <w:tc>
          <w:tcPr>
            <w:tcW w:w="2806" w:type="dxa"/>
            <w:shd w:val="clear" w:color="auto" w:fill="auto"/>
          </w:tcPr>
          <w:p w:rsidR="008D44CF" w:rsidRDefault="003831C0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3.2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Създава мобилно меню</w:t>
            </w:r>
          </w:p>
        </w:tc>
        <w:tc>
          <w:tcPr>
            <w:tcW w:w="6643" w:type="dxa"/>
            <w:shd w:val="clear" w:color="auto" w:fill="auto"/>
          </w:tcPr>
          <w:p w:rsidR="008D44CF" w:rsidRDefault="003831C0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създаде табове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JS.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Може да създаде мобилно меню като използва код, написан 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функции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- преговор с разширение</w:t>
            </w:r>
          </w:p>
        </w:tc>
        <w:tc>
          <w:tcPr>
            <w:tcW w:w="4725" w:type="dxa"/>
            <w:shd w:val="clear" w:color="auto" w:fill="auto"/>
          </w:tcPr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Мобилно меню</w:t>
            </w:r>
          </w:p>
        </w:tc>
      </w:tr>
      <w:tr w:rsidR="008D44CF">
        <w:tc>
          <w:tcPr>
            <w:tcW w:w="2806" w:type="dxa"/>
            <w:shd w:val="clear" w:color="auto" w:fill="auto"/>
          </w:tcPr>
          <w:p w:rsidR="008D44CF" w:rsidRDefault="003831C0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3.3 Създава интерактивна форма за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попълване на данни за покупка на билет</w:t>
            </w:r>
          </w:p>
        </w:tc>
        <w:tc>
          <w:tcPr>
            <w:tcW w:w="6643" w:type="dxa"/>
            <w:shd w:val="clear" w:color="auto" w:fill="auto"/>
          </w:tcPr>
          <w:p w:rsidR="008D44CF" w:rsidRDefault="003831C0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Използва функцията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SetInterval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Задава код за изпълнение на код в определен интервал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Създава интерактивна форма за попълване на данни онлайн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ind w:left="417" w:hanging="41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Генерира бланка за печат, при правилно попълнени данни</w:t>
            </w:r>
          </w:p>
          <w:p w:rsidR="008D44CF" w:rsidRDefault="008D44C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25" w:type="dxa"/>
            <w:shd w:val="clear" w:color="auto" w:fill="auto"/>
          </w:tcPr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Функцията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SetInterval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, интерактивна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HTML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форма</w:t>
            </w:r>
          </w:p>
        </w:tc>
      </w:tr>
      <w:tr w:rsidR="008D44CF">
        <w:tc>
          <w:tcPr>
            <w:tcW w:w="14174" w:type="dxa"/>
            <w:gridSpan w:val="3"/>
            <w:shd w:val="clear" w:color="auto" w:fill="00B0F0"/>
          </w:tcPr>
          <w:p w:rsidR="008D44CF" w:rsidRDefault="003831C0">
            <w:pPr>
              <w:widowControl w:val="0"/>
              <w:ind w:firstLine="39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FFFF" w:themeColor="background1"/>
                <w:sz w:val="26"/>
                <w:szCs w:val="26"/>
                <w:lang w:val="bg-BG"/>
              </w:rPr>
              <w:t xml:space="preserve">Тема 3: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  <w:shd w:val="clear" w:color="auto" w:fill="FFFFFF"/>
                <w:lang w:val="bg-BG"/>
              </w:rPr>
              <w:t>Работа по проект - форма за добавяне на информация в таблица</w:t>
            </w:r>
          </w:p>
        </w:tc>
      </w:tr>
      <w:tr w:rsidR="008D44CF">
        <w:tc>
          <w:tcPr>
            <w:tcW w:w="2806" w:type="dxa"/>
            <w:shd w:val="clear" w:color="auto" w:fill="auto"/>
          </w:tcPr>
          <w:p w:rsidR="008D44CF" w:rsidRDefault="003831C0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3.1 Форма за добавяне на информация в уеб таблица</w:t>
            </w:r>
          </w:p>
        </w:tc>
        <w:tc>
          <w:tcPr>
            <w:tcW w:w="6643" w:type="dxa"/>
            <w:shd w:val="clear" w:color="auto" w:fill="auto"/>
          </w:tcPr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Описва етапите при създаването на проекта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Извършва проучване, и посочва технологиите, които са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необходими за използване, за изграждане на проект по предварително зададени критерии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Създава модел за решаване на заданието, поставено в проекта</w:t>
            </w:r>
          </w:p>
        </w:tc>
        <w:tc>
          <w:tcPr>
            <w:tcW w:w="4725" w:type="dxa"/>
            <w:shd w:val="clear" w:color="auto" w:fill="auto"/>
          </w:tcPr>
          <w:p w:rsidR="008D44CF" w:rsidRDefault="008D44C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44CF">
        <w:tc>
          <w:tcPr>
            <w:tcW w:w="2806" w:type="dxa"/>
            <w:shd w:val="clear" w:color="auto" w:fill="auto"/>
          </w:tcPr>
          <w:p w:rsidR="008D44CF" w:rsidRDefault="003831C0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 xml:space="preserve">3.2 Изграждане на учебен проект -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 xml:space="preserve">HTML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6643" w:type="dxa"/>
            <w:shd w:val="clear" w:color="auto" w:fill="auto"/>
          </w:tcPr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>Създава програмен код за реализация на модела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Тества за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грешки</w:t>
            </w:r>
          </w:p>
        </w:tc>
        <w:tc>
          <w:tcPr>
            <w:tcW w:w="4725" w:type="dxa"/>
            <w:shd w:val="clear" w:color="auto" w:fill="auto"/>
          </w:tcPr>
          <w:p w:rsidR="008D44CF" w:rsidRDefault="008D44CF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44CF">
        <w:tc>
          <w:tcPr>
            <w:tcW w:w="2806" w:type="dxa"/>
            <w:shd w:val="clear" w:color="auto" w:fill="auto"/>
          </w:tcPr>
          <w:p w:rsidR="008D44CF" w:rsidRDefault="003831C0">
            <w:pPr>
              <w:widowControl w:val="0"/>
              <w:ind w:left="40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3.3 Изготвяне на документация, защита на проект</w:t>
            </w:r>
          </w:p>
        </w:tc>
        <w:tc>
          <w:tcPr>
            <w:tcW w:w="6643" w:type="dxa"/>
            <w:shd w:val="clear" w:color="auto" w:fill="auto"/>
          </w:tcPr>
          <w:p w:rsidR="008D44CF" w:rsidRDefault="003831C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Изготвя документация за софтуерния проект</w:t>
            </w:r>
          </w:p>
          <w:p w:rsidR="008D44CF" w:rsidRDefault="003831C0">
            <w:pPr>
              <w:widowControl w:val="0"/>
              <w:numPr>
                <w:ilvl w:val="0"/>
                <w:numId w:val="1"/>
              </w:numPr>
              <w:ind w:left="16" w:hanging="1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Презентира и защитава изготвения софтуерен проект</w:t>
            </w:r>
          </w:p>
        </w:tc>
        <w:tc>
          <w:tcPr>
            <w:tcW w:w="4725" w:type="dxa"/>
            <w:shd w:val="clear" w:color="auto" w:fill="auto"/>
          </w:tcPr>
          <w:p w:rsidR="008D44CF" w:rsidRDefault="003831C0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Документация за софтуерен проект, защита на софтуерен проект</w:t>
            </w:r>
          </w:p>
        </w:tc>
      </w:tr>
    </w:tbl>
    <w:p w:rsidR="008D44CF" w:rsidRDefault="008D44CF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</w:p>
    <w:p w:rsidR="008D44CF" w:rsidRDefault="008D44CF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</w:p>
    <w:p w:rsidR="008D44CF" w:rsidRDefault="008D44CF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bg-BG"/>
        </w:rPr>
      </w:pPr>
    </w:p>
    <w:p w:rsidR="008D44CF" w:rsidRDefault="003831C0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ПРЕПОРЪЧИТЕЛНО ПРОЦЕНТНО РАЗПРЕДЕЛЕНИЕ НА ЗАДЪЛЖИТЕЛНИТЕ УЧЕБНИ ЧАСОВЕ ЗА ГОДИНАТА </w:t>
      </w:r>
    </w:p>
    <w:p w:rsidR="008D44CF" w:rsidRDefault="008D44CF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8D44CF" w:rsidRDefault="003831C0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Допълнителни уточнения за конкретния учебен предмет </w:t>
      </w:r>
    </w:p>
    <w:p w:rsidR="008D44CF" w:rsidRDefault="003831C0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Обучението се осъществява в компютърна зала, като за всеки ученик има самостоятелно работно място.</w:t>
      </w:r>
    </w:p>
    <w:p w:rsidR="008D44CF" w:rsidRDefault="003831C0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Над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SimSun" w:hAnsi="Times New Roman" w:cs="Times New Roman"/>
          <w:sz w:val="24"/>
          <w:szCs w:val="24"/>
        </w:rPr>
        <w:t xml:space="preserve">0% от </w:t>
      </w:r>
      <w:r>
        <w:rPr>
          <w:rFonts w:ascii="Times New Roman" w:eastAsia="SimSun" w:hAnsi="Times New Roman" w:cs="Times New Roman"/>
          <w:sz w:val="24"/>
          <w:szCs w:val="24"/>
        </w:rPr>
        <w:t>часовете се организират под формата на комбиниран урок, по време на който учениците изпълняват практически задачи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.</w:t>
      </w:r>
    </w:p>
    <w:p w:rsidR="008D44CF" w:rsidRDefault="003831C0">
      <w:pPr>
        <w:spacing w:line="360" w:lineRule="auto"/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Препоръчително разпределение на часовете:</w:t>
      </w:r>
    </w:p>
    <w:p w:rsidR="008D44CF" w:rsidRDefault="003831C0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2481580</wp:posOffset>
                </wp:positionH>
                <wp:positionV relativeFrom="paragraph">
                  <wp:posOffset>267970</wp:posOffset>
                </wp:positionV>
                <wp:extent cx="6447790" cy="55118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551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154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82"/>
                              <w:gridCol w:w="1172"/>
                            </w:tblGrid>
                            <w:tr w:rsidR="008D44CF">
                              <w:tc>
                                <w:tcPr>
                                  <w:tcW w:w="8981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За нови знания и умения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30%</w:t>
                                  </w:r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8981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обобщение, контрол и оценка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20%</w:t>
                                  </w:r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8981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Практически дейности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bg-BG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</w:tbl>
                          <w:p w:rsidR="00000000" w:rsidRDefault="003831C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95.4pt;margin-top:21.1pt;width:507.7pt;height:43.4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a7"/>
                        <w:tblW w:w="10154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82"/>
                        <w:gridCol w:w="1172"/>
                      </w:tblGrid>
                      <w:tr w:rsidR="008D44CF">
                        <w:tc>
                          <w:tcPr>
                            <w:tcW w:w="8981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За нови знания и умения</w:t>
                            </w:r>
                          </w:p>
                        </w:tc>
                        <w:tc>
                          <w:tcPr>
                            <w:tcW w:w="1172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30%</w:t>
                            </w:r>
                          </w:p>
                        </w:tc>
                      </w:tr>
                      <w:tr w:rsidR="008D44CF">
                        <w:tc>
                          <w:tcPr>
                            <w:tcW w:w="8981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обобщение, контрол и оценка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72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20%</w:t>
                            </w:r>
                          </w:p>
                        </w:tc>
                      </w:tr>
                      <w:tr w:rsidR="008D44CF">
                        <w:tc>
                          <w:tcPr>
                            <w:tcW w:w="8981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Практически дейности</w:t>
                            </w:r>
                          </w:p>
                        </w:tc>
                        <w:tc>
                          <w:tcPr>
                            <w:tcW w:w="1172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/>
                              </w:rPr>
                              <w:t>50%</w:t>
                            </w:r>
                          </w:p>
                        </w:tc>
                      </w:tr>
                    </w:tbl>
                    <w:p w:rsidR="00000000" w:rsidRDefault="003831C0"/>
                  </w:txbxContent>
                </v:textbox>
                <w10:wrap type="square" anchorx="page"/>
              </v:shape>
            </w:pict>
          </mc:Fallback>
        </mc:AlternateContent>
      </w:r>
    </w:p>
    <w:p w:rsidR="008D44CF" w:rsidRDefault="008D44CF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8D44CF" w:rsidRDefault="008D44CF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8D44CF" w:rsidRDefault="008D44CF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8D44CF" w:rsidRDefault="008D44CF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8D44CF" w:rsidRDefault="008D44CF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8D44CF" w:rsidRDefault="008D44CF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8D44CF" w:rsidRDefault="008D44CF">
      <w:pPr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</w:p>
    <w:p w:rsidR="008D44CF" w:rsidRDefault="003831C0">
      <w:pPr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СПЕЦИФИЧНИ МЕТОДИ И ФОРМИ ЗА ОЦЕНЯВАНЕ НА ПОСТИЖЕНИЯТА НА УЧЕНИЦИТЕ</w:t>
      </w:r>
    </w:p>
    <w:p w:rsidR="008D44CF" w:rsidRDefault="008D44CF">
      <w:pPr>
        <w:ind w:firstLine="42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8D44CF" w:rsidRDefault="003831C0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  <w:lang w:val="bg-BG"/>
        </w:rPr>
        <w:lastRenderedPageBreak/>
        <w:t>Програмата пр</w:t>
      </w:r>
      <w:r>
        <w:rPr>
          <w:rFonts w:ascii="Times New Roman" w:eastAsia="SimSun" w:hAnsi="Times New Roman" w:cs="Times New Roman"/>
          <w:sz w:val="24"/>
          <w:szCs w:val="24"/>
        </w:rPr>
        <w:t>e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движда обучението да се осъществява чрез използване на версии </w:t>
      </w:r>
      <w:r>
        <w:rPr>
          <w:rFonts w:ascii="Times New Roman" w:eastAsia="SimSun" w:hAnsi="Times New Roman" w:cs="Times New Roman"/>
          <w:sz w:val="24"/>
          <w:szCs w:val="24"/>
        </w:rPr>
        <w:t>HTML 5, CSS3.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Разработена е така, че усвояването на необходимите понятия и умения да се извършва чрез активно участие на ученика в учебния процес. </w:t>
      </w:r>
    </w:p>
    <w:p w:rsidR="008D44CF" w:rsidRDefault="003831C0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  <w:lang w:val="bg-BG"/>
        </w:rPr>
        <w:t>За осъществяване на по-ефективно обучение, е необходимо да се осигури свободен достъп на учениците до компютър в извънуче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бно време.</w:t>
      </w:r>
    </w:p>
    <w:p w:rsidR="008D44CF" w:rsidRDefault="003831C0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Проверката и оценката на знанията и уменията в обучението по информационни технологии трябва да бъдат насочени към измерване постигането на заложените в учебната програма очаквани резултати. </w:t>
      </w:r>
    </w:p>
    <w:p w:rsidR="008D44CF" w:rsidRDefault="003831C0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Очакваните резултати от обучението са свързани с усво</w:t>
      </w:r>
      <w:r>
        <w:rPr>
          <w:rFonts w:ascii="Times New Roman" w:eastAsia="SimSun" w:hAnsi="Times New Roman" w:cs="Times New Roman"/>
          <w:sz w:val="24"/>
          <w:szCs w:val="24"/>
        </w:rPr>
        <w:t xml:space="preserve">яването на специфична за предмета терминология, практически умения за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съставяне на код в кодов редактор</w:t>
      </w:r>
      <w:r>
        <w:rPr>
          <w:rFonts w:ascii="Times New Roman" w:eastAsia="SimSun" w:hAnsi="Times New Roman" w:cs="Times New Roman"/>
          <w:sz w:val="24"/>
          <w:szCs w:val="24"/>
        </w:rPr>
        <w:t xml:space="preserve">, умения за аргументиране при избора на технологично средство. </w:t>
      </w:r>
    </w:p>
    <w:p w:rsidR="008D44CF" w:rsidRDefault="003831C0">
      <w:pPr>
        <w:spacing w:line="360" w:lineRule="auto"/>
        <w:ind w:firstLine="420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>Поради спецификата и разнообразния характер на очакваните резултати при оценяването на зн</w:t>
      </w:r>
      <w:r>
        <w:rPr>
          <w:rFonts w:ascii="Times New Roman" w:eastAsia="SimSun" w:hAnsi="Times New Roman" w:cs="Times New Roman"/>
          <w:sz w:val="24"/>
          <w:szCs w:val="24"/>
        </w:rPr>
        <w:t xml:space="preserve">анията и уменията на учениците могат да се използват различни методи и средства за проверка и оценка: </w:t>
      </w:r>
    </w:p>
    <w:p w:rsidR="008D44CF" w:rsidRDefault="003831C0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 xml:space="preserve">Тестове, съдържащи въпроси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с избираем</w:t>
      </w:r>
      <w:r>
        <w:rPr>
          <w:rFonts w:ascii="Times New Roman" w:eastAsia="SimSun" w:hAnsi="Times New Roman" w:cs="Times New Roman"/>
          <w:sz w:val="24"/>
          <w:szCs w:val="24"/>
        </w:rPr>
        <w:t xml:space="preserve"> отговор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, задачи за записване на код, задачи за изчисление на съотношения, задачи за откриване на грешки в програмен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 фрагмент</w:t>
      </w:r>
      <w:r>
        <w:rPr>
          <w:rFonts w:ascii="Times New Roman" w:eastAsia="SimSun" w:hAnsi="Times New Roman" w:cs="Times New Roman"/>
          <w:sz w:val="24"/>
          <w:szCs w:val="24"/>
        </w:rPr>
        <w:t>. Подборът на тестовите задачи трябва да се съобрази с формулираните в учебната програма очаквани резултати. Тестовете дават възможност да се обхване по-голям обем от учебното съдържание за по-кратко време. Могат да се използват за установяване на</w:t>
      </w:r>
      <w:r>
        <w:rPr>
          <w:rFonts w:ascii="Times New Roman" w:eastAsia="SimSun" w:hAnsi="Times New Roman" w:cs="Times New Roman"/>
          <w:sz w:val="24"/>
          <w:szCs w:val="24"/>
        </w:rPr>
        <w:t xml:space="preserve"> входно и изходно равнище или контролно, проведено в рамките на 20-25 минути.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Писмената форма може да се провежда самостоятелно, или в съчетание с практическа форма.</w:t>
      </w:r>
    </w:p>
    <w:p w:rsidR="008D44CF" w:rsidRDefault="003831C0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>Решаване на практически задачи, решението на които се реализира на компютър в час. Този ти</w:t>
      </w:r>
      <w:r>
        <w:rPr>
          <w:rFonts w:ascii="Times New Roman" w:eastAsia="SimSun" w:hAnsi="Times New Roman" w:cs="Times New Roman"/>
          <w:sz w:val="24"/>
          <w:szCs w:val="24"/>
        </w:rPr>
        <w:t>п задачи може да съдържа отделни компоненти, които измерват усвояването на конкретни умения за работа с изучавания софтуер, умения за извличане на информация, умения за създаване на модели, умения за творческо трансформиране и представяне на различни видов</w:t>
      </w:r>
      <w:r>
        <w:rPr>
          <w:rFonts w:ascii="Times New Roman" w:eastAsia="SimSun" w:hAnsi="Times New Roman" w:cs="Times New Roman"/>
          <w:sz w:val="24"/>
          <w:szCs w:val="24"/>
        </w:rPr>
        <w:t xml:space="preserve">е информация в дигитален формат и др. </w:t>
      </w:r>
    </w:p>
    <w:p w:rsidR="008D44CF" w:rsidRDefault="003831C0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 xml:space="preserve">Изпълнение на практически задачи и малки проекти за домашна работа. </w:t>
      </w:r>
    </w:p>
    <w:p w:rsidR="008D44CF" w:rsidRDefault="003831C0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Представяне на кратко проучване на допълнителни източници по дадена тема от учебното съдържание. </w:t>
      </w:r>
    </w:p>
    <w:p w:rsidR="008D44CF" w:rsidRDefault="003831C0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>Оценяване уменията при работа по проект въз основа</w:t>
      </w:r>
      <w:r>
        <w:rPr>
          <w:rFonts w:ascii="Times New Roman" w:eastAsia="SimSun" w:hAnsi="Times New Roman" w:cs="Times New Roman"/>
          <w:sz w:val="24"/>
          <w:szCs w:val="24"/>
        </w:rPr>
        <w:t xml:space="preserve"> на зададената роля на отделния ученик при изпълнение на проекта.  </w:t>
      </w:r>
    </w:p>
    <w:p w:rsidR="008D44CF" w:rsidRDefault="003831C0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</w:rPr>
        <w:t>Портфолио, което може да съдържа решаваните от ученика практически задачи в часовете, домашни работи, проучвания по дадена тема, тестове. За оформянето на портфолиото учителят може да посо</w:t>
      </w:r>
      <w:r>
        <w:rPr>
          <w:rFonts w:ascii="Times New Roman" w:eastAsia="SimSun" w:hAnsi="Times New Roman" w:cs="Times New Roman"/>
          <w:sz w:val="24"/>
          <w:szCs w:val="24"/>
        </w:rPr>
        <w:t>чи кои от решаваните практически задачи ще бъдат задължително включени в него и да представи критерии за оценяване на отделните задачи и на портфолиото като цяло. Задачите, включени като задължителни компоненти, трябва да измерват постигането на формулиран</w:t>
      </w:r>
      <w:r>
        <w:rPr>
          <w:rFonts w:ascii="Times New Roman" w:eastAsia="SimSun" w:hAnsi="Times New Roman" w:cs="Times New Roman"/>
          <w:sz w:val="24"/>
          <w:szCs w:val="24"/>
        </w:rPr>
        <w:t xml:space="preserve">ите в учебната програма очаквани резултати. Портфолиото може да включва и допълнителни задачи. </w:t>
      </w:r>
    </w:p>
    <w:p w:rsidR="008D44CF" w:rsidRDefault="003831C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</w:rPr>
        <w:t>Забележка:</w:t>
      </w:r>
      <w:r>
        <w:rPr>
          <w:rFonts w:ascii="Times New Roman" w:eastAsia="SimSun" w:hAnsi="Times New Roman" w:cs="Times New Roman"/>
          <w:sz w:val="24"/>
          <w:szCs w:val="24"/>
        </w:rPr>
        <w:t xml:space="preserve"> Индивидуалното портфолио може да се използва за оценяване на отделен ученик, при условие че всеки ученик работи самостоятелно на компютър, или включв</w:t>
      </w:r>
      <w:r>
        <w:rPr>
          <w:rFonts w:ascii="Times New Roman" w:eastAsia="SimSun" w:hAnsi="Times New Roman" w:cs="Times New Roman"/>
          <w:sz w:val="24"/>
          <w:szCs w:val="24"/>
        </w:rPr>
        <w:t>а само компоненти, които ученикът разработва самостоятелно – домашни работи, проучвания, тестове.</w:t>
      </w:r>
    </w:p>
    <w:p w:rsidR="008D44CF" w:rsidRDefault="008D44C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D44CF" w:rsidRDefault="003831C0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Съотношение при формиране на срочна и годишна оценка:</w:t>
      </w:r>
    </w:p>
    <w:tbl>
      <w:tblPr>
        <w:tblStyle w:val="a7"/>
        <w:tblW w:w="14174" w:type="dxa"/>
        <w:tblLook w:val="04A0" w:firstRow="1" w:lastRow="0" w:firstColumn="1" w:lastColumn="0" w:noHBand="0" w:noVBand="1"/>
      </w:tblPr>
      <w:tblGrid>
        <w:gridCol w:w="11890"/>
        <w:gridCol w:w="2284"/>
      </w:tblGrid>
      <w:tr w:rsidR="008D44CF">
        <w:tc>
          <w:tcPr>
            <w:tcW w:w="11889" w:type="dxa"/>
            <w:shd w:val="clear" w:color="auto" w:fill="auto"/>
          </w:tcPr>
          <w:p w:rsidR="008D44CF" w:rsidRDefault="003831C0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Текущи оценки от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работа в клас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от писмени и от практически изпитвания върху конкретна задача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дискусии</w:t>
            </w:r>
          </w:p>
        </w:tc>
        <w:tc>
          <w:tcPr>
            <w:tcW w:w="2284" w:type="dxa"/>
            <w:shd w:val="clear" w:color="auto" w:fill="auto"/>
          </w:tcPr>
          <w:p w:rsidR="008D44CF" w:rsidRDefault="003831C0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20%</w:t>
            </w:r>
          </w:p>
        </w:tc>
      </w:tr>
      <w:tr w:rsidR="008D44CF">
        <w:tc>
          <w:tcPr>
            <w:tcW w:w="11889" w:type="dxa"/>
            <w:shd w:val="clear" w:color="auto" w:fill="auto"/>
          </w:tcPr>
          <w:p w:rsidR="008D44CF" w:rsidRDefault="003831C0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Текущи оценки от домашни работи</w:t>
            </w:r>
          </w:p>
        </w:tc>
        <w:tc>
          <w:tcPr>
            <w:tcW w:w="2284" w:type="dxa"/>
            <w:shd w:val="clear" w:color="auto" w:fill="auto"/>
          </w:tcPr>
          <w:p w:rsidR="008D44CF" w:rsidRDefault="003831C0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25%</w:t>
            </w:r>
          </w:p>
        </w:tc>
      </w:tr>
      <w:tr w:rsidR="008D44CF">
        <w:tc>
          <w:tcPr>
            <w:tcW w:w="11889" w:type="dxa"/>
            <w:shd w:val="clear" w:color="auto" w:fill="auto"/>
          </w:tcPr>
          <w:p w:rsidR="008D44CF" w:rsidRDefault="003831C0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Текущи оценки от практически задания в клас</w:t>
            </w:r>
          </w:p>
        </w:tc>
        <w:tc>
          <w:tcPr>
            <w:tcW w:w="2284" w:type="dxa"/>
            <w:shd w:val="clear" w:color="auto" w:fill="auto"/>
          </w:tcPr>
          <w:p w:rsidR="008D44CF" w:rsidRDefault="003831C0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25%</w:t>
            </w:r>
          </w:p>
        </w:tc>
      </w:tr>
      <w:tr w:rsidR="008D44CF">
        <w:tc>
          <w:tcPr>
            <w:tcW w:w="11889" w:type="dxa"/>
            <w:shd w:val="clear" w:color="auto" w:fill="auto"/>
          </w:tcPr>
          <w:p w:rsidR="008D44CF" w:rsidRDefault="003831C0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на изходно ниво (проект)</w:t>
            </w:r>
          </w:p>
        </w:tc>
        <w:tc>
          <w:tcPr>
            <w:tcW w:w="2284" w:type="dxa"/>
            <w:shd w:val="clear" w:color="auto" w:fill="auto"/>
          </w:tcPr>
          <w:p w:rsidR="008D44CF" w:rsidRDefault="003831C0">
            <w:pPr>
              <w:widowControl w:val="0"/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30%</w:t>
            </w:r>
          </w:p>
        </w:tc>
      </w:tr>
    </w:tbl>
    <w:p w:rsidR="008D44CF" w:rsidRDefault="008D44CF">
      <w:pPr>
        <w:spacing w:line="360" w:lineRule="auto"/>
        <w:jc w:val="both"/>
        <w:rPr>
          <w:rFonts w:ascii="SimSun" w:eastAsia="SimSun" w:hAnsi="SimSun" w:cs="SimSun"/>
          <w:sz w:val="24"/>
          <w:szCs w:val="24"/>
          <w:lang w:val="bg-BG"/>
        </w:rPr>
      </w:pPr>
    </w:p>
    <w:p w:rsidR="008D44CF" w:rsidRDefault="003831C0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ДЕЙНОСТИ ЗА ПРИДОБИВАНЕ НА КЛЮЧОВИТЕ КОМПЕТЕНТНОСТИ, КАКТО И МЕЖДУПРЕДМЕТНИ ВРЪЗКИ</w:t>
      </w:r>
    </w:p>
    <w:p w:rsidR="008D44CF" w:rsidRDefault="008D44C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D44CF" w:rsidRDefault="003831C0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Дейности за цялата програма, които могат да се включват във всяка тема </w:t>
      </w:r>
    </w:p>
    <w:p w:rsidR="008D44CF" w:rsidRDefault="003831C0">
      <w:pPr>
        <w:spacing w:line="36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Дейности, свързани с развитие на умения за учене: </w:t>
      </w:r>
    </w:p>
    <w:p w:rsidR="008D44CF" w:rsidRDefault="003831C0">
      <w:pPr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 xml:space="preserve">Поставяне на задачи за работа с фрагменти от учебните помагала или помощната информация с цел самостоятелно запознаване с елементи на изучавания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>материал и пограмен език</w:t>
      </w:r>
      <w:r>
        <w:rPr>
          <w:rFonts w:ascii="Times New Roman" w:eastAsia="SimSun" w:hAnsi="Times New Roman" w:cs="Times New Roman"/>
          <w:sz w:val="24"/>
          <w:szCs w:val="24"/>
        </w:rPr>
        <w:t xml:space="preserve">.  </w:t>
      </w:r>
    </w:p>
    <w:p w:rsidR="008D44CF" w:rsidRDefault="003831C0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Използване на демонстрации и експериментиране в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адаптивната </w:t>
      </w:r>
      <w:r>
        <w:rPr>
          <w:rFonts w:ascii="Times New Roman" w:eastAsia="SimSun" w:hAnsi="Times New Roman" w:cs="Times New Roman"/>
          <w:sz w:val="24"/>
          <w:szCs w:val="24"/>
        </w:rPr>
        <w:t xml:space="preserve">среда на изучаваното софтуерно приложение. </w:t>
      </w:r>
    </w:p>
    <w:p w:rsidR="008D44CF" w:rsidRDefault="008D44C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D44CF" w:rsidRDefault="003831C0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Дейности, свързани с развитие на уменията за общуване на чужд език: </w:t>
      </w:r>
    </w:p>
    <w:p w:rsidR="008D44CF" w:rsidRDefault="003831C0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Използване на английско-български </w:t>
      </w:r>
      <w:r>
        <w:rPr>
          <w:rFonts w:ascii="Times New Roman" w:eastAsia="SimSun" w:hAnsi="Times New Roman" w:cs="Times New Roman"/>
          <w:sz w:val="24"/>
          <w:szCs w:val="24"/>
          <w:lang w:val="bg-BG"/>
        </w:rPr>
        <w:t xml:space="preserve">и българо-английски </w:t>
      </w:r>
      <w:r>
        <w:rPr>
          <w:rFonts w:ascii="Times New Roman" w:eastAsia="SimSun" w:hAnsi="Times New Roman" w:cs="Times New Roman"/>
          <w:sz w:val="24"/>
          <w:szCs w:val="24"/>
        </w:rPr>
        <w:t>речник за елементи от интерф</w:t>
      </w:r>
      <w:r>
        <w:rPr>
          <w:rFonts w:ascii="Times New Roman" w:eastAsia="SimSun" w:hAnsi="Times New Roman" w:cs="Times New Roman"/>
          <w:sz w:val="24"/>
          <w:szCs w:val="24"/>
        </w:rPr>
        <w:t xml:space="preserve">ейса на изучаваните софтуерни приложения. </w:t>
      </w:r>
    </w:p>
    <w:p w:rsidR="008D44CF" w:rsidRDefault="008D44CF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D44CF" w:rsidRDefault="003831C0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</w:rPr>
        <w:t xml:space="preserve">Примерни дейности за отделни раздели и теми </w:t>
      </w:r>
    </w:p>
    <w:p w:rsidR="008D44CF" w:rsidRDefault="003831C0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242570</wp:posOffset>
                </wp:positionV>
                <wp:extent cx="9164955" cy="7560310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4955" cy="756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4433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23"/>
                              <w:gridCol w:w="10010"/>
                            </w:tblGrid>
                            <w:tr w:rsidR="008D44CF">
                              <w:trPr>
                                <w:trHeight w:val="1045"/>
                              </w:trPr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Ключови компетентности </w:t>
                                  </w:r>
                                  <w:bookmarkStart w:id="1" w:name="__UnoMark__1986_918680893"/>
                                  <w:bookmarkEnd w:id="1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bookmarkStart w:id="2" w:name="__UnoMark__1987_918680893"/>
                                  <w:bookmarkEnd w:id="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Примерни дейности и междупредметни връзки</w:t>
                                  </w:r>
                                  <w:bookmarkStart w:id="3" w:name="__UnoMark__1988_918680893"/>
                                  <w:bookmarkEnd w:id="3"/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bookmarkStart w:id="4" w:name="__UnoMark__1989_918680893"/>
                                  <w:bookmarkEnd w:id="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Компетентности в областта на българския език</w:t>
                                  </w:r>
                                  <w:bookmarkStart w:id="5" w:name="__UnoMark__1990_918680893"/>
                                  <w:bookmarkEnd w:id="5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6" w:name="__UnoMark__1991_918680893"/>
                                  <w:bookmarkEnd w:id="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Проучване и представяне на допълнителна информация,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свързана с разглежданите теми - видео материали, печатни, аудио материали.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Анализиране на потенциалните възможности за решаването на конкретен проблем в адаптивната среда за програмиране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оментиране на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възможностите за решаване по различни начини на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конкретна проблемна ситуация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Създаване и записване на собствен текст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- документиране на създадения код.</w:t>
                                  </w:r>
                                  <w:bookmarkStart w:id="7" w:name="__UnoMark__1992_918680893"/>
                                  <w:bookmarkEnd w:id="7"/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bookmarkStart w:id="8" w:name="__UnoMark__1993_918680893"/>
                                  <w:bookmarkEnd w:id="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Умения за общуване на чужди езици</w:t>
                                  </w:r>
                                  <w:bookmarkStart w:id="9" w:name="__UnoMark__1994_918680893"/>
                                  <w:bookmarkEnd w:id="9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10" w:name="__UnoMark__1995_918680893"/>
                                  <w:bookmarkEnd w:id="10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Идентифициране и дефиниране на стандарти в уеб-програмирането за именуване на атрибути.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Използване на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литература на английски език като допълнителна информация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Въвеждане на английските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, съвместно с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българските наименования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на основните елементи на изучавания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приложен софтуер и интерфейс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11" w:name="__UnoMark__1996_918680893"/>
                                  <w:bookmarkEnd w:id="11"/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bookmarkStart w:id="12" w:name="__UnoMark__1997_918680893"/>
                                  <w:bookmarkEnd w:id="1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Математическа компетентност и основни компетентности в областта на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природните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науки и на технологиите</w:t>
                                  </w:r>
                                  <w:bookmarkStart w:id="13" w:name="__UnoMark__1998_918680893"/>
                                  <w:bookmarkEnd w:id="13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14" w:name="__UnoMark__1999_918680893"/>
                                  <w:bookmarkEnd w:id="1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Позициониране на обект в документ чрез процентно изчисление.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Стилизиране на документ чрез използване на математическо закръгляне, и метрични единици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Изчертаване на познати фигури чрез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писане на подходящ код;</w:t>
                                  </w:r>
                                  <w:bookmarkStart w:id="15" w:name="__UnoMark__2000_918680893"/>
                                  <w:bookmarkEnd w:id="15"/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bookmarkStart w:id="16" w:name="__UnoMark__2001_918680893"/>
                                  <w:bookmarkEnd w:id="1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Дигитална ко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мпетентност</w:t>
                                  </w:r>
                                  <w:bookmarkStart w:id="17" w:name="__UnoMark__2002_918680893"/>
                                  <w:bookmarkEnd w:id="17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18" w:name="__UnoMark__2003_918680893"/>
                                  <w:bookmarkEnd w:id="1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Идентифициране и дефиниране на стандарти в уеб-програмирането за именуване на атрибути.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Разглеждане на допълнителна информация в Интернет, свързана с възможностите на програмния език - видео материали, печатни, аудио материали.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Използване дигитална идентичност.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 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Прилагане правила за безопасна работа в дигитална среда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, и защита на личния профил в Интернет пространството.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 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Създаване на дигитално съдържание.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Решаване на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конкретни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проблеми с използване на дигитални технологии</w:t>
                                  </w:r>
                                  <w:bookmarkStart w:id="19" w:name="__UnoMark__2004_918680893"/>
                                  <w:bookmarkEnd w:id="19"/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bookmarkStart w:id="20" w:name="__UnoMark__2005_918680893"/>
                                  <w:bookmarkEnd w:id="20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мения за учене</w:t>
                                  </w:r>
                                  <w:bookmarkStart w:id="21" w:name="__UnoMark__2006_918680893"/>
                                  <w:bookmarkEnd w:id="21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22" w:name="__UnoMark__2007_918680893"/>
                                  <w:bookmarkEnd w:id="2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Проучване и представяне на допълнителна информация, свързана с разглежданите теми - видео материали, печатни, аудио материали.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Търсене и обработване на информация от различни източници.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Откриване на грешки в собствен и чужд код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Предлагане н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а повече от едно вярно решение</w:t>
                                  </w:r>
                                  <w:bookmarkStart w:id="23" w:name="__UnoMark__2008_918680893"/>
                                  <w:bookmarkEnd w:id="23"/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bookmarkStart w:id="24" w:name="__UnoMark__2009_918680893"/>
                                  <w:bookmarkEnd w:id="2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Социални и граждански компетентности</w:t>
                                  </w:r>
                                  <w:bookmarkStart w:id="25" w:name="__UnoMark__2010_918680893"/>
                                  <w:bookmarkEnd w:id="25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26" w:name="__UnoMark__2011_918680893"/>
                                  <w:bookmarkEnd w:id="2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Проучване и представяне на допълнителна информация, свързана с разглежданите теми - видео материали, печатни, аудио материали.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Съставяне на софтуерен проект, самостоятелен или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съвместно със съученици. (Развиват се компетенции за успешно участие в социалния живот, разрешаване на конфликти и проблемиумения за самостоятелно учене и събиране на информация).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Разглеждане на информация от сайтове, свързани с безопасно използване на инт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ернет.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Разглеждане на информация от сайтове, свързани с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възможностите за приложение на програмния език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HTML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CSS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и ДжаваСкрипт за създаване на проекти, и изграждане на динамични сайтове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bookmarkStart w:id="27" w:name="__UnoMark__2012_918680893"/>
                                  <w:bookmarkEnd w:id="27"/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bookmarkStart w:id="28" w:name="__UnoMark__2013_918680893"/>
                                  <w:bookmarkEnd w:id="2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Инициативност и предприемчивост</w:t>
                                  </w:r>
                                  <w:bookmarkStart w:id="29" w:name="__UnoMark__2014_918680893"/>
                                  <w:bookmarkEnd w:id="29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30" w:name="__UnoMark__2015_918680893"/>
                                  <w:bookmarkEnd w:id="30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Планиране, изготвяне и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представяне на мултимедиен проект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по зададена тема. Например: възможни софтуерни решения, изработени чрез ДжаваСкрипт. Кои приложения, създадени с програмния език, аз лично използвам,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 др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.</w:t>
                                  </w:r>
                                  <w:bookmarkStart w:id="31" w:name="__UnoMark__2016_918680893"/>
                                  <w:bookmarkEnd w:id="31"/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bookmarkStart w:id="32" w:name="__UnoMark__2017_918680893"/>
                                  <w:bookmarkEnd w:id="32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Културна компетентност и умения за изразяване чрез творчество</w:t>
                                  </w:r>
                                  <w:bookmarkStart w:id="33" w:name="__UnoMark__2018_918680893"/>
                                  <w:bookmarkEnd w:id="33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34" w:name="__UnoMark__2019_918680893"/>
                                  <w:bookmarkEnd w:id="34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Изр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аботване на софтуерен проект, който да включва изучаваните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технологии. </w:t>
                                  </w:r>
                                  <w:bookmarkStart w:id="35" w:name="__UnoMark__2020_918680893"/>
                                  <w:bookmarkEnd w:id="35"/>
                                </w:p>
                              </w:tc>
                            </w:tr>
                            <w:tr w:rsidR="008D44CF"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jc w:val="both"/>
                                  </w:pPr>
                                  <w:bookmarkStart w:id="36" w:name="__UnoMark__2021_918680893"/>
                                  <w:bookmarkEnd w:id="36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Умения за подкрепа на устойчивото развитие и за здравословен начин на живот и спорт</w:t>
                                  </w:r>
                                  <w:bookmarkStart w:id="37" w:name="__UnoMark__2022_918680893"/>
                                  <w:bookmarkEnd w:id="37"/>
                                </w:p>
                              </w:tc>
                              <w:tc>
                                <w:tcPr>
                                  <w:tcW w:w="10009" w:type="dxa"/>
                                  <w:shd w:val="clear" w:color="auto" w:fill="auto"/>
                                </w:tcPr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bookmarkStart w:id="38" w:name="__UnoMark__2023_918680893"/>
                                  <w:bookmarkEnd w:id="38"/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 xml:space="preserve">Изработване на проекти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>- създаване на персонално портфолио, което включва изучените до момента п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онятия и технологии в уеб програмирането. </w:t>
                                  </w:r>
                                </w:p>
                                <w:p w:rsidR="008D44CF" w:rsidRDefault="003831C0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Предлагане на идеи за учебни сайтове - проекти -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</w:rPr>
                                    <w:t>с елементи от познати спортове и демонстриращи здравословен начин на живот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и хранене.</w:t>
                                  </w:r>
                                </w:p>
                              </w:tc>
                            </w:tr>
                          </w:tbl>
                          <w:p w:rsidR="00000000" w:rsidRDefault="003831C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68.55pt;margin-top:19.1pt;width:721.65pt;height:595.3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a7"/>
                        <w:tblW w:w="14433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23"/>
                        <w:gridCol w:w="10010"/>
                      </w:tblGrid>
                      <w:tr w:rsidR="008D44CF">
                        <w:trPr>
                          <w:trHeight w:val="1045"/>
                        </w:trPr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Ключови компетентности </w:t>
                            </w:r>
                            <w:bookmarkStart w:id="39" w:name="__UnoMark__1986_918680893"/>
                            <w:bookmarkEnd w:id="39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bookmarkStart w:id="40" w:name="__UnoMark__1987_918680893"/>
                            <w:bookmarkEnd w:id="4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Примерни дейности и междупредметни връзки</w:t>
                            </w:r>
                            <w:bookmarkStart w:id="41" w:name="__UnoMark__1988_918680893"/>
                            <w:bookmarkEnd w:id="41"/>
                          </w:p>
                        </w:tc>
                      </w:tr>
                      <w:tr w:rsidR="008D44CF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bookmarkStart w:id="42" w:name="__UnoMark__1989_918680893"/>
                            <w:bookmarkEnd w:id="4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Компетентности в областта на българския език</w:t>
                            </w:r>
                            <w:bookmarkStart w:id="43" w:name="__UnoMark__1990_918680893"/>
                            <w:bookmarkEnd w:id="43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44" w:name="__UnoMark__1991_918680893"/>
                            <w:bookmarkEnd w:id="4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Проучване и представяне на допълнителна информация,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свързана с разглежданите теми - видео материали, печатни, аудио материали.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Анализиране на потенциалните възможности за решаването на конкретен проблем в адаптивната среда за програмиране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К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оментиране на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възможностите за решаване по различни начини на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конкретна проблемна ситуация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Създаване и записване на собствен текст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- документиране на създадения код.</w:t>
                            </w:r>
                            <w:bookmarkStart w:id="45" w:name="__UnoMark__1992_918680893"/>
                            <w:bookmarkEnd w:id="45"/>
                          </w:p>
                        </w:tc>
                      </w:tr>
                      <w:tr w:rsidR="008D44CF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bookmarkStart w:id="46" w:name="__UnoMark__1993_918680893"/>
                            <w:bookmarkEnd w:id="4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Умения за общуване на чужди езици</w:t>
                            </w:r>
                            <w:bookmarkStart w:id="47" w:name="__UnoMark__1994_918680893"/>
                            <w:bookmarkEnd w:id="47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48" w:name="__UnoMark__1995_918680893"/>
                            <w:bookmarkEnd w:id="48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Идентифициране и дефиниране на стандарти в уеб-програмирането за именуване на атрибути.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Използване на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литература на английски език като допълнителна информация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Въвеждане на английските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, съвместно с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българските наименования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на основните елементи на изучавания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приложен софтуер и интерфейс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49" w:name="__UnoMark__1996_918680893"/>
                            <w:bookmarkEnd w:id="49"/>
                          </w:p>
                        </w:tc>
                      </w:tr>
                      <w:tr w:rsidR="008D44CF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bookmarkStart w:id="50" w:name="__UnoMark__1997_918680893"/>
                            <w:bookmarkEnd w:id="5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Математическа компетентност и основни компетентности в областта на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природните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науки и на технологиите</w:t>
                            </w:r>
                            <w:bookmarkStart w:id="51" w:name="__UnoMark__1998_918680893"/>
                            <w:bookmarkEnd w:id="51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52" w:name="__UnoMark__1999_918680893"/>
                            <w:bookmarkEnd w:id="5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Позициониране на обект в документ чрез процентно изчисление.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Стилизиране на документ чрез използване на математическо закръгляне, и метрични единици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Изчертаване на познати фигури чрез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писане на подходящ код;</w:t>
                            </w:r>
                            <w:bookmarkStart w:id="53" w:name="__UnoMark__2000_918680893"/>
                            <w:bookmarkEnd w:id="53"/>
                          </w:p>
                        </w:tc>
                      </w:tr>
                      <w:tr w:rsidR="008D44CF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bookmarkStart w:id="54" w:name="__UnoMark__2001_918680893"/>
                            <w:bookmarkEnd w:id="5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Дигитална ко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мпетентност</w:t>
                            </w:r>
                            <w:bookmarkStart w:id="55" w:name="__UnoMark__2002_918680893"/>
                            <w:bookmarkEnd w:id="55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56" w:name="__UnoMark__2003_918680893"/>
                            <w:bookmarkEnd w:id="5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Идентифициране и дефиниране на стандарти в уеб-програмирането за именуване на атрибути.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Разглеждане на допълнителна информация в Интернет, свързана с възможностите на програмния език - видео материали, печатни, аудио материали.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Използване дигитална идентичност.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 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Прилагане правила за безопасна работа в дигитална среда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, и защита на личния профил в Интернет пространството.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 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Създаване на дигитално съдържание.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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Решаване на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конкретни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проблеми с използване на дигитални технологии</w:t>
                            </w:r>
                            <w:bookmarkStart w:id="57" w:name="__UnoMark__2004_918680893"/>
                            <w:bookmarkEnd w:id="57"/>
                          </w:p>
                        </w:tc>
                      </w:tr>
                      <w:tr w:rsidR="008D44CF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bookmarkStart w:id="58" w:name="__UnoMark__2005_918680893"/>
                            <w:bookmarkEnd w:id="58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мения за учене</w:t>
                            </w:r>
                            <w:bookmarkStart w:id="59" w:name="__UnoMark__2006_918680893"/>
                            <w:bookmarkEnd w:id="59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60" w:name="__UnoMark__2007_918680893"/>
                            <w:bookmarkEnd w:id="6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Проучване и представяне на допълнителна информация, свързана с разглежданите теми - видео материали, печатни, аудио материали.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Търсене и обработване на информация от различни източници.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Откриване на грешки в собствен и чужд код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Предлагане н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а повече от едно вярно решение</w:t>
                            </w:r>
                            <w:bookmarkStart w:id="61" w:name="__UnoMark__2008_918680893"/>
                            <w:bookmarkEnd w:id="61"/>
                          </w:p>
                        </w:tc>
                      </w:tr>
                      <w:tr w:rsidR="008D44CF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bookmarkStart w:id="62" w:name="__UnoMark__2009_918680893"/>
                            <w:bookmarkEnd w:id="6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Социални и граждански компетентности</w:t>
                            </w:r>
                            <w:bookmarkStart w:id="63" w:name="__UnoMark__2010_918680893"/>
                            <w:bookmarkEnd w:id="63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64" w:name="__UnoMark__2011_918680893"/>
                            <w:bookmarkEnd w:id="6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Проучване и представяне на допълнителна информация, свързана с разглежданите теми - видео материали, печатни, аудио материали.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Съставяне на софтуерен проект, самостоятелен или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съвместно със съученици. (Развиват се компетенции за успешно участие в социалния живот, разрешаване на конфликти и проблемиумения за самостоятелно учене и събиране на информация).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Разглеждане на информация от сайтове, свързани с безопасно използване на инт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ернет.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Разглеждане на информация от сайтове, свързани с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възможностите за приложение на програмния език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HTML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CSS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и ДжаваСкрипт за създаване на проекти, и изграждане на динамични сайтове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bookmarkStart w:id="65" w:name="__UnoMark__2012_918680893"/>
                            <w:bookmarkEnd w:id="65"/>
                          </w:p>
                        </w:tc>
                      </w:tr>
                      <w:tr w:rsidR="008D44CF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bookmarkStart w:id="66" w:name="__UnoMark__2013_918680893"/>
                            <w:bookmarkEnd w:id="6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Инициативност и предприемчивост</w:t>
                            </w:r>
                            <w:bookmarkStart w:id="67" w:name="__UnoMark__2014_918680893"/>
                            <w:bookmarkEnd w:id="67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68" w:name="__UnoMark__2015_918680893"/>
                            <w:bookmarkEnd w:id="68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Планиране, изготвяне и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представяне на мултимедиен проект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по зададена тема. Например: възможни софтуерни решения, изработени чрез ДжаваСкрипт. Кои приложения, създадени с програмния език, аз лично използвам,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 и др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.</w:t>
                            </w:r>
                            <w:bookmarkStart w:id="69" w:name="__UnoMark__2016_918680893"/>
                            <w:bookmarkEnd w:id="69"/>
                          </w:p>
                        </w:tc>
                      </w:tr>
                      <w:tr w:rsidR="008D44CF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bookmarkStart w:id="70" w:name="__UnoMark__2017_918680893"/>
                            <w:bookmarkEnd w:id="70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Културна компетентност и умения за изразяване чрез творчество</w:t>
                            </w:r>
                            <w:bookmarkStart w:id="71" w:name="__UnoMark__2018_918680893"/>
                            <w:bookmarkEnd w:id="71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72" w:name="__UnoMark__2019_918680893"/>
                            <w:bookmarkEnd w:id="72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Изр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аботване на софтуерен проект, който да включва изучаваните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технологии. </w:t>
                            </w:r>
                            <w:bookmarkStart w:id="73" w:name="__UnoMark__2020_918680893"/>
                            <w:bookmarkEnd w:id="73"/>
                          </w:p>
                        </w:tc>
                      </w:tr>
                      <w:tr w:rsidR="008D44CF"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jc w:val="both"/>
                            </w:pPr>
                            <w:bookmarkStart w:id="74" w:name="__UnoMark__2021_918680893"/>
                            <w:bookmarkEnd w:id="74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Умения за подкрепа на устойчивото развитие и за здравословен начин на живот и спорт</w:t>
                            </w:r>
                            <w:bookmarkStart w:id="75" w:name="__UnoMark__2022_918680893"/>
                            <w:bookmarkEnd w:id="75"/>
                          </w:p>
                        </w:tc>
                        <w:tc>
                          <w:tcPr>
                            <w:tcW w:w="10009" w:type="dxa"/>
                            <w:shd w:val="clear" w:color="auto" w:fill="auto"/>
                          </w:tcPr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bookmarkStart w:id="76" w:name="__UnoMark__2023_918680893"/>
                            <w:bookmarkEnd w:id="76"/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 xml:space="preserve">Изработване на проекти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- създаване на персонално портфолио, което включва изучените до момента п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онятия и технологии в уеб програмирането. </w:t>
                            </w:r>
                          </w:p>
                          <w:p w:rsidR="008D44CF" w:rsidRDefault="003831C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Предлагане на идеи за учебни сайтове - проекти -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</w:rPr>
                              <w:t>с елементи от познати спортове и демонстриращи здравословен начин на живот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 xml:space="preserve"> и хранене.</w:t>
                            </w:r>
                          </w:p>
                        </w:tc>
                      </w:tr>
                    </w:tbl>
                    <w:p w:rsidR="00000000" w:rsidRDefault="003831C0"/>
                  </w:txbxContent>
                </v:textbox>
                <w10:wrap type="square" anchorx="page"/>
              </v:shape>
            </w:pict>
          </mc:Fallback>
        </mc:AlternateContent>
      </w:r>
    </w:p>
    <w:p w:rsidR="008D44CF" w:rsidRDefault="008D44CF">
      <w:pPr>
        <w:spacing w:line="360" w:lineRule="auto"/>
        <w:jc w:val="both"/>
      </w:pPr>
    </w:p>
    <w:sectPr w:rsidR="008D44CF">
      <w:pgSz w:w="16838" w:h="11906" w:orient="landscape"/>
      <w:pgMar w:top="1800" w:right="1440" w:bottom="180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9E2"/>
    <w:multiLevelType w:val="multilevel"/>
    <w:tmpl w:val="F95CEFBC"/>
    <w:lvl w:ilvl="0">
      <w:start w:val="1"/>
      <w:numFmt w:val="bullet"/>
      <w:lvlText w:val=""/>
      <w:lvlJc w:val="left"/>
      <w:pPr>
        <w:ind w:left="418" w:hanging="418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6B6BB2"/>
    <w:multiLevelType w:val="multilevel"/>
    <w:tmpl w:val="BC5E14EC"/>
    <w:lvl w:ilvl="0">
      <w:start w:val="1"/>
      <w:numFmt w:val="bullet"/>
      <w:lvlText w:val=""/>
      <w:lvlJc w:val="left"/>
      <w:pPr>
        <w:ind w:left="418" w:hanging="418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4E7F65"/>
    <w:multiLevelType w:val="multilevel"/>
    <w:tmpl w:val="5040F7D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155C0B"/>
    <w:multiLevelType w:val="multilevel"/>
    <w:tmpl w:val="C256D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B47945"/>
    <w:multiLevelType w:val="multilevel"/>
    <w:tmpl w:val="1EC83C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384C74"/>
    <w:multiLevelType w:val="multilevel"/>
    <w:tmpl w:val="7DBC3BD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4CF"/>
    <w:rsid w:val="003831C0"/>
    <w:rsid w:val="008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7AC0B-CAA8-4651-AA38-5BF6C43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bidi="ar-SA"/>
    </w:rPr>
  </w:style>
  <w:style w:type="paragraph" w:styleId="1">
    <w:name w:val="heading 1"/>
    <w:basedOn w:val="a"/>
    <w:qFormat/>
    <w:pPr>
      <w:spacing w:beforeAutospacing="1" w:afterAutospacing="1"/>
      <w:outlineLvl w:val="0"/>
    </w:pPr>
    <w:rPr>
      <w:rFonts w:ascii="SimSun" w:eastAsia="SimSun" w:hAnsi="SimSu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ListLabel1">
    <w:name w:val="ListLabel 1"/>
    <w:qFormat/>
    <w:rPr>
      <w:rFonts w:ascii="Times New Roman" w:hAnsi="Times New Roman" w:cs="Wingdings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sz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Peter Peykov</cp:lastModifiedBy>
  <cp:revision>2</cp:revision>
  <dcterms:created xsi:type="dcterms:W3CDTF">2020-01-30T14:19:00Z</dcterms:created>
  <dcterms:modified xsi:type="dcterms:W3CDTF">2020-01-30T14:19:00Z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1033-10.2.0.7646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